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0C4826" w:rsidRDefault="00DB70BA" w:rsidP="00DB70BA">
      <w:pPr>
        <w:pStyle w:val="a7"/>
        <w:jc w:val="center"/>
      </w:pPr>
      <w:r w:rsidRPr="000C4826">
        <w:t>Перечень рекомендуемых мероприятий по улучшению условий труда</w:t>
      </w:r>
    </w:p>
    <w:p w:rsidR="00B3448B" w:rsidRPr="000C4826" w:rsidRDefault="00B3448B" w:rsidP="00B3448B"/>
    <w:p w:rsidR="00B3448B" w:rsidRPr="000C4826" w:rsidRDefault="00B3448B" w:rsidP="00B3448B">
      <w:r w:rsidRPr="000C4826">
        <w:t>Наименование организации:</w:t>
      </w:r>
      <w:r w:rsidRPr="000C4826">
        <w:rPr>
          <w:rStyle w:val="a9"/>
        </w:rPr>
        <w:t xml:space="preserve"> </w:t>
      </w:r>
      <w:fldSimple w:instr=" DOCVARIABLE ceh_info \* MERGEFORMAT ">
        <w:r w:rsidR="00494073" w:rsidRPr="00494073">
          <w:rPr>
            <w:rStyle w:val="a9"/>
          </w:rPr>
          <w:t xml:space="preserve"> Федеральное Государственное Унитарное Предприятие "Московский эндокринный завод" </w:t>
        </w:r>
      </w:fldSimple>
      <w:r w:rsidRPr="000C4826">
        <w:rPr>
          <w:rStyle w:val="a9"/>
        </w:rPr>
        <w:t> </w:t>
      </w:r>
    </w:p>
    <w:p w:rsidR="00DB70BA" w:rsidRPr="000C482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0C4826" w:rsidTr="008B4051">
        <w:trPr>
          <w:jc w:val="center"/>
        </w:trPr>
        <w:tc>
          <w:tcPr>
            <w:tcW w:w="3049" w:type="dxa"/>
            <w:vAlign w:val="center"/>
          </w:tcPr>
          <w:p w:rsidR="00DB70BA" w:rsidRPr="000C4826" w:rsidRDefault="00DB70BA" w:rsidP="00DB70BA">
            <w:pPr>
              <w:pStyle w:val="aa"/>
            </w:pPr>
            <w:bookmarkStart w:id="0" w:name="main_table"/>
            <w:bookmarkEnd w:id="0"/>
            <w:r w:rsidRPr="000C482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C4826" w:rsidRDefault="008B4051" w:rsidP="00DB70BA">
            <w:pPr>
              <w:pStyle w:val="aa"/>
            </w:pPr>
            <w:r w:rsidRPr="000C4826">
              <w:t>Срок</w:t>
            </w:r>
            <w:r w:rsidRPr="000C4826">
              <w:br/>
            </w:r>
            <w:r w:rsidR="00DB70BA" w:rsidRPr="000C482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Структурные подразделения, пр</w:t>
            </w:r>
            <w:r w:rsidRPr="000C4826">
              <w:t>и</w:t>
            </w:r>
            <w:r w:rsidRPr="000C4826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Отметка о выполнении</w:t>
            </w:r>
          </w:p>
        </w:tc>
      </w:tr>
      <w:tr w:rsidR="00DB70BA" w:rsidRPr="000C4826" w:rsidTr="008B4051">
        <w:trPr>
          <w:jc w:val="center"/>
        </w:trPr>
        <w:tc>
          <w:tcPr>
            <w:tcW w:w="3049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1</w:t>
            </w:r>
          </w:p>
        </w:tc>
        <w:tc>
          <w:tcPr>
            <w:tcW w:w="3686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2</w:t>
            </w:r>
          </w:p>
        </w:tc>
        <w:tc>
          <w:tcPr>
            <w:tcW w:w="2835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3</w:t>
            </w:r>
          </w:p>
        </w:tc>
        <w:tc>
          <w:tcPr>
            <w:tcW w:w="1384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4</w:t>
            </w:r>
          </w:p>
        </w:tc>
        <w:tc>
          <w:tcPr>
            <w:tcW w:w="3294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5</w:t>
            </w:r>
          </w:p>
        </w:tc>
        <w:tc>
          <w:tcPr>
            <w:tcW w:w="1315" w:type="dxa"/>
            <w:vAlign w:val="center"/>
          </w:tcPr>
          <w:p w:rsidR="00DB70BA" w:rsidRPr="000C4826" w:rsidRDefault="00DB70BA" w:rsidP="00DB70BA">
            <w:pPr>
              <w:pStyle w:val="aa"/>
            </w:pPr>
            <w:r w:rsidRPr="000C4826">
              <w:t>6</w:t>
            </w: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 руководстве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 субстанций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валидации</w:t>
            </w:r>
            <w:proofErr w:type="spellEnd"/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Регламентная группа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КИПиА</w:t>
            </w:r>
            <w:proofErr w:type="spellEnd"/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Инженерно-техническое управление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главного энергетика. </w:t>
            </w:r>
            <w:proofErr w:type="spellStart"/>
            <w:r>
              <w:rPr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Ремонтно-механический уч</w:t>
            </w:r>
            <w:r>
              <w:rPr>
                <w:i/>
              </w:rPr>
              <w:t>а</w:t>
            </w:r>
            <w:r>
              <w:rPr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обеспечения качества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gramStart"/>
            <w:r>
              <w:rPr>
                <w:b/>
                <w:i/>
              </w:rPr>
              <w:t>контроля за</w:t>
            </w:r>
            <w:proofErr w:type="gramEnd"/>
            <w:r>
              <w:rPr>
                <w:b/>
                <w:i/>
              </w:rPr>
              <w:t xml:space="preserve"> исполнен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ем законодательства в сфере оборота наркотических средств и психотропных пр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паратов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Финансовое управление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по инвестиционным пр</w:t>
            </w:r>
            <w:r>
              <w:rPr>
                <w:i/>
              </w:rPr>
              <w:t>о</w:t>
            </w:r>
            <w:r>
              <w:rPr>
                <w:i/>
              </w:rPr>
              <w:t>ектам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экономического анализа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технической поддержки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логистики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Транспортный отдел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по внедрению и регистрации лекарственных </w:t>
            </w:r>
            <w:r>
              <w:rPr>
                <w:b/>
                <w:i/>
              </w:rPr>
              <w:lastRenderedPageBreak/>
              <w:t>препаратов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стандартизации и рег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лекарственных преп</w:t>
            </w:r>
            <w:r>
              <w:rPr>
                <w:i/>
              </w:rPr>
              <w:t>а</w:t>
            </w:r>
            <w:r>
              <w:rPr>
                <w:i/>
              </w:rPr>
              <w:t>ратов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Группа по зарубежной регис</w:t>
            </w:r>
            <w:r>
              <w:rPr>
                <w:i/>
              </w:rPr>
              <w:t>т</w:t>
            </w:r>
            <w:r>
              <w:rPr>
                <w:i/>
              </w:rPr>
              <w:t>рации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внедрения лекарственных препаратов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Группа по внедрению наркот</w:t>
            </w:r>
            <w:r>
              <w:rPr>
                <w:i/>
              </w:rPr>
              <w:t>и</w:t>
            </w:r>
            <w:r>
              <w:rPr>
                <w:i/>
              </w:rPr>
              <w:t>ческих лекарственных препар</w:t>
            </w:r>
            <w:r>
              <w:rPr>
                <w:i/>
              </w:rPr>
              <w:t>а</w:t>
            </w:r>
            <w:r>
              <w:rPr>
                <w:i/>
              </w:rPr>
              <w:t>тов и ТТС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Группа по внедрению собстве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лекарственных препаратов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Правовое управление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</w:t>
            </w:r>
            <w:proofErr w:type="gramStart"/>
            <w:r>
              <w:rPr>
                <w:i/>
              </w:rPr>
              <w:t>внешним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коммуниу</w:t>
            </w:r>
            <w:r>
              <w:rPr>
                <w:i/>
              </w:rPr>
              <w:t>а</w:t>
            </w:r>
            <w:r>
              <w:rPr>
                <w:i/>
              </w:rPr>
              <w:t>циям</w:t>
            </w:r>
            <w:proofErr w:type="spellEnd"/>
            <w:r>
              <w:rPr>
                <w:i/>
              </w:rPr>
              <w:t xml:space="preserve"> и организации обучения персонала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контроля качества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Химическая лаборатория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817. Инженер по учету</w:t>
            </w:r>
          </w:p>
        </w:tc>
        <w:tc>
          <w:tcPr>
            <w:tcW w:w="3686" w:type="dxa"/>
            <w:vAlign w:val="center"/>
          </w:tcPr>
          <w:p w:rsidR="00494073" w:rsidRPr="000C4826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Pr="000C4826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Фармакологическая лаборат</w:t>
            </w:r>
            <w:r>
              <w:rPr>
                <w:i/>
              </w:rPr>
              <w:t>о</w:t>
            </w:r>
            <w:r>
              <w:rPr>
                <w:i/>
              </w:rPr>
              <w:t>рия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819. Инженер по учету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821. Микробиолог 2 категории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Default="00494073" w:rsidP="0049407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822. Микробиолог 2 категории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Default="00494073" w:rsidP="0049407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Контрольно-оформительская группа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824. Ведущий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825. Ведущий инженер-контролер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разработки и </w:t>
            </w:r>
            <w:proofErr w:type="gramStart"/>
            <w:r>
              <w:rPr>
                <w:b/>
                <w:i/>
              </w:rPr>
              <w:t>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изводства</w:t>
            </w:r>
            <w:proofErr w:type="gramEnd"/>
            <w:r>
              <w:rPr>
                <w:b/>
                <w:i/>
              </w:rPr>
              <w:t xml:space="preserve"> стандартных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разцов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Отдел производства стандар</w:t>
            </w:r>
            <w:r>
              <w:rPr>
                <w:i/>
              </w:rPr>
              <w:t>т</w:t>
            </w:r>
            <w:r>
              <w:rPr>
                <w:i/>
              </w:rPr>
              <w:t>ны образцов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производственных технологий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Химико-аналитический отдел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827. Лаборант 5 разряда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828. Инженер 2 категории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усовершенствования и трансфера технологий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829. Ведущий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830.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науки и инновац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онного развития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химического синтеза лекарственных препаратов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834. Ведущий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835.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технологий получения субстанций из ж</w:t>
            </w:r>
            <w:r>
              <w:rPr>
                <w:i/>
              </w:rPr>
              <w:t>и</w:t>
            </w:r>
            <w:r>
              <w:rPr>
                <w:i/>
              </w:rPr>
              <w:t>вотного сырья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аналитических методов контроля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фармацевтических разработок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лекарстве</w:t>
            </w:r>
            <w:r>
              <w:rPr>
                <w:i/>
              </w:rPr>
              <w:t>н</w:t>
            </w:r>
            <w:r>
              <w:rPr>
                <w:i/>
              </w:rPr>
              <w:t>ных препаратов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</w:t>
            </w:r>
            <w:proofErr w:type="spellStart"/>
            <w:r>
              <w:rPr>
                <w:i/>
              </w:rPr>
              <w:t>неучетных</w:t>
            </w:r>
            <w:proofErr w:type="spellEnd"/>
            <w:r>
              <w:rPr>
                <w:i/>
              </w:rPr>
              <w:t xml:space="preserve"> лекарственных препаратов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 xml:space="preserve">Группа разработки </w:t>
            </w:r>
            <w:proofErr w:type="spellStart"/>
            <w:r>
              <w:rPr>
                <w:i/>
              </w:rPr>
              <w:t>трансде</w:t>
            </w:r>
            <w:r>
              <w:rPr>
                <w:i/>
              </w:rPr>
              <w:t>р</w:t>
            </w:r>
            <w:r>
              <w:rPr>
                <w:i/>
              </w:rPr>
              <w:t>мальных</w:t>
            </w:r>
            <w:proofErr w:type="spellEnd"/>
            <w:r>
              <w:rPr>
                <w:i/>
              </w:rPr>
              <w:t xml:space="preserve"> терапевтических си</w:t>
            </w:r>
            <w:r>
              <w:rPr>
                <w:i/>
              </w:rPr>
              <w:t>с</w:t>
            </w:r>
            <w:r>
              <w:rPr>
                <w:i/>
              </w:rPr>
              <w:t>тем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842.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разработки аналитич</w:t>
            </w:r>
            <w:r>
              <w:rPr>
                <w:i/>
              </w:rPr>
              <w:t>е</w:t>
            </w:r>
            <w:r>
              <w:rPr>
                <w:i/>
              </w:rPr>
              <w:t>ских методик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843. Инженер 1 категории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Использование средств индивидуальной </w:t>
            </w:r>
            <w:r>
              <w:lastRenderedPageBreak/>
              <w:t>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lastRenderedPageBreak/>
              <w:t>844. Инженер 1 категории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845.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846.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847. Инженер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работе с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налом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</w:t>
            </w:r>
            <w:r>
              <w:rPr>
                <w:i/>
              </w:rPr>
              <w:t>и</w:t>
            </w:r>
            <w:r>
              <w:rPr>
                <w:i/>
              </w:rPr>
              <w:t>рования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продаж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уполном</w:t>
            </w:r>
            <w:r>
              <w:rPr>
                <w:i/>
              </w:rPr>
              <w:t>о</w:t>
            </w:r>
            <w:r>
              <w:rPr>
                <w:i/>
              </w:rPr>
              <w:t>ченными организациями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тендерных продаж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Отдел по работе с и аптечными сетями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№1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обесп</w:t>
            </w:r>
            <w:r>
              <w:rPr>
                <w:i/>
              </w:rPr>
              <w:t>е</w:t>
            </w:r>
            <w:r>
              <w:rPr>
                <w:i/>
              </w:rPr>
              <w:t>чения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864. Старший мастер по ремонту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865. Слесарь-ремонтник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4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>Участок приготовления и та</w:t>
            </w:r>
            <w:r>
              <w:rPr>
                <w:i/>
              </w:rPr>
              <w:t>б</w:t>
            </w:r>
            <w:r>
              <w:rPr>
                <w:i/>
              </w:rPr>
              <w:t>летирования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 xml:space="preserve">866. </w:t>
            </w:r>
            <w:proofErr w:type="spellStart"/>
            <w:r>
              <w:t>Гранулировщик</w:t>
            </w:r>
            <w:proofErr w:type="spellEnd"/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по производству </w:t>
            </w:r>
            <w:proofErr w:type="spellStart"/>
            <w:r>
              <w:rPr>
                <w:i/>
              </w:rPr>
              <w:t>трансдермальных</w:t>
            </w:r>
            <w:proofErr w:type="spellEnd"/>
            <w:r>
              <w:rPr>
                <w:i/>
              </w:rPr>
              <w:t xml:space="preserve"> терапевтич</w:t>
            </w:r>
            <w:r>
              <w:rPr>
                <w:i/>
              </w:rPr>
              <w:t>е</w:t>
            </w:r>
            <w:r>
              <w:rPr>
                <w:i/>
              </w:rPr>
              <w:t>ских систем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  <w:tr w:rsidR="00494073" w:rsidRPr="000C4826" w:rsidTr="008B4051">
        <w:trPr>
          <w:jc w:val="center"/>
        </w:trPr>
        <w:tc>
          <w:tcPr>
            <w:tcW w:w="3049" w:type="dxa"/>
            <w:vAlign w:val="center"/>
          </w:tcPr>
          <w:p w:rsidR="00494073" w:rsidRPr="00494073" w:rsidRDefault="00494073" w:rsidP="00494073">
            <w:pPr>
              <w:pStyle w:val="aa"/>
              <w:jc w:val="left"/>
            </w:pPr>
            <w:r>
              <w:t>867. Уборщик производстве</w:t>
            </w:r>
            <w:r>
              <w:t>н</w:t>
            </w:r>
            <w:r>
              <w:t>ных помещений</w:t>
            </w:r>
          </w:p>
        </w:tc>
        <w:tc>
          <w:tcPr>
            <w:tcW w:w="3686" w:type="dxa"/>
            <w:vAlign w:val="center"/>
          </w:tcPr>
          <w:p w:rsidR="00494073" w:rsidRDefault="00494073" w:rsidP="00DB70BA">
            <w:pPr>
              <w:pStyle w:val="aa"/>
            </w:pPr>
            <w:r>
              <w:t>Использование средств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494073" w:rsidRDefault="00494073" w:rsidP="00DB70BA">
            <w:pPr>
              <w:pStyle w:val="aa"/>
            </w:pPr>
            <w:r>
              <w:t xml:space="preserve">Снижение уровня воздействия химического фактора </w:t>
            </w:r>
          </w:p>
        </w:tc>
        <w:tc>
          <w:tcPr>
            <w:tcW w:w="138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94073" w:rsidRPr="000C4826" w:rsidRDefault="00494073" w:rsidP="00DB70BA">
            <w:pPr>
              <w:pStyle w:val="aa"/>
            </w:pPr>
          </w:p>
        </w:tc>
      </w:tr>
    </w:tbl>
    <w:p w:rsidR="00DB70BA" w:rsidRPr="000C4826" w:rsidRDefault="00DB70BA" w:rsidP="00DB70BA">
      <w:pPr>
        <w:rPr>
          <w:i/>
        </w:rPr>
      </w:pPr>
    </w:p>
    <w:p w:rsidR="001B06AD" w:rsidRPr="000C4826" w:rsidRDefault="00117407" w:rsidP="001B06AD">
      <w:r w:rsidRPr="000C4826">
        <w:t>Дата составления:</w:t>
      </w:r>
      <w:r w:rsidRPr="000C4826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23.04.2019</w:t>
        </w:r>
      </w:fldSimple>
    </w:p>
    <w:sectPr w:rsidR="001B06AD" w:rsidRPr="000C482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73" w:rsidRDefault="00494073" w:rsidP="00494073">
      <w:r>
        <w:separator/>
      </w:r>
    </w:p>
  </w:endnote>
  <w:endnote w:type="continuationSeparator" w:id="0">
    <w:p w:rsidR="00494073" w:rsidRDefault="00494073" w:rsidP="0049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73" w:rsidRDefault="00494073" w:rsidP="00494073">
      <w:r>
        <w:separator/>
      </w:r>
    </w:p>
  </w:footnote>
  <w:footnote w:type="continuationSeparator" w:id="0">
    <w:p w:rsidR="00494073" w:rsidRDefault="00494073" w:rsidP="00494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73" w:rsidRDefault="0049407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Директор по развитию (по дов. № 223/18 от 17.09.2018 г.) Чеботнягин Игорь Валерьевич"/>
    <w:docVar w:name="ceh_info" w:val=" Федеральное Государственное Унитарное Предприятие &quot;Московский эндокринный завод&quot; "/>
    <w:docVar w:name="doc_type" w:val="6"/>
    <w:docVar w:name="fill_date" w:val="25.04.2019"/>
    <w:docVar w:name="org_guid" w:val="8A0C4A01426547FE93AFFBAFC532CDC8"/>
    <w:docVar w:name="org_id" w:val="36"/>
    <w:docVar w:name="org_name" w:val="     "/>
    <w:docVar w:name="pers_guids" w:val="83D7435BC29944929F6768EA615B6DDA@"/>
    <w:docVar w:name="pers_snils" w:val="83D7435BC29944929F6768EA615B6DDA@"/>
    <w:docVar w:name="pred_dolg" w:val="Заместитель Генерального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v_docs" w:val="1"/>
  </w:docVars>
  <w:rsids>
    <w:rsidRoot w:val="00494073"/>
    <w:rsid w:val="0002033E"/>
    <w:rsid w:val="00056BFC"/>
    <w:rsid w:val="0007776A"/>
    <w:rsid w:val="00093D2E"/>
    <w:rsid w:val="000C4826"/>
    <w:rsid w:val="000C5130"/>
    <w:rsid w:val="00117407"/>
    <w:rsid w:val="00196135"/>
    <w:rsid w:val="001A7AC3"/>
    <w:rsid w:val="001B06AD"/>
    <w:rsid w:val="00237B32"/>
    <w:rsid w:val="00277CE2"/>
    <w:rsid w:val="00362684"/>
    <w:rsid w:val="003A1C01"/>
    <w:rsid w:val="003A2259"/>
    <w:rsid w:val="003C79E5"/>
    <w:rsid w:val="00483A6A"/>
    <w:rsid w:val="00494073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353B2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073"/>
    <w:rPr>
      <w:sz w:val="24"/>
    </w:rPr>
  </w:style>
  <w:style w:type="paragraph" w:styleId="ad">
    <w:name w:val="footer"/>
    <w:basedOn w:val="a"/>
    <w:link w:val="ae"/>
    <w:rsid w:val="0049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407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40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4073"/>
    <w:rPr>
      <w:sz w:val="24"/>
    </w:rPr>
  </w:style>
  <w:style w:type="paragraph" w:styleId="ad">
    <w:name w:val="footer"/>
    <w:basedOn w:val="a"/>
    <w:link w:val="ae"/>
    <w:rsid w:val="004940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407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594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Шрам Данэлия</dc:creator>
  <cp:lastModifiedBy>e_vydrina</cp:lastModifiedBy>
  <cp:revision>3</cp:revision>
  <dcterms:created xsi:type="dcterms:W3CDTF">2019-05-06T11:03:00Z</dcterms:created>
  <dcterms:modified xsi:type="dcterms:W3CDTF">2019-06-05T12:38:00Z</dcterms:modified>
</cp:coreProperties>
</file>